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7D7" w:rsidRPr="00D92202" w:rsidRDefault="008D47D7" w:rsidP="0037172E">
      <w:pPr>
        <w:shd w:val="clear" w:color="auto" w:fill="FFFFFF"/>
        <w:autoSpaceDN/>
        <w:adjustRightInd/>
        <w:spacing w:line="360" w:lineRule="auto"/>
        <w:rPr>
          <w:sz w:val="28"/>
          <w:szCs w:val="28"/>
        </w:rPr>
      </w:pPr>
      <w:r w:rsidRPr="00D92202">
        <w:rPr>
          <w:sz w:val="28"/>
          <w:szCs w:val="28"/>
        </w:rPr>
        <w:t>Экзаменационные вопросы по</w:t>
      </w:r>
      <w:bookmarkStart w:id="0" w:name="_GoBack"/>
      <w:bookmarkEnd w:id="0"/>
      <w:r w:rsidRPr="00D92202">
        <w:rPr>
          <w:sz w:val="28"/>
          <w:szCs w:val="28"/>
        </w:rPr>
        <w:t xml:space="preserve"> мех</w:t>
      </w:r>
      <w:proofErr w:type="gramStart"/>
      <w:r w:rsidRPr="00D92202">
        <w:rPr>
          <w:sz w:val="28"/>
          <w:szCs w:val="28"/>
        </w:rPr>
        <w:t>.</w:t>
      </w:r>
      <w:proofErr w:type="gramEnd"/>
      <w:r w:rsidRPr="00D92202">
        <w:rPr>
          <w:sz w:val="28"/>
          <w:szCs w:val="28"/>
        </w:rPr>
        <w:t xml:space="preserve"> </w:t>
      </w:r>
      <w:proofErr w:type="gramStart"/>
      <w:r w:rsidRPr="00D92202">
        <w:rPr>
          <w:sz w:val="28"/>
          <w:szCs w:val="28"/>
        </w:rPr>
        <w:t>о</w:t>
      </w:r>
      <w:proofErr w:type="gramEnd"/>
      <w:r w:rsidRPr="00D92202">
        <w:rPr>
          <w:sz w:val="28"/>
          <w:szCs w:val="28"/>
        </w:rPr>
        <w:t>борудованию (спец. курс)</w:t>
      </w:r>
    </w:p>
    <w:p w:rsidR="008D47D7" w:rsidRPr="003A373E" w:rsidRDefault="008D47D7" w:rsidP="0037172E">
      <w:pPr>
        <w:shd w:val="clear" w:color="auto" w:fill="FFFFFF"/>
        <w:autoSpaceDN/>
        <w:adjustRightInd/>
        <w:spacing w:line="360" w:lineRule="auto"/>
        <w:rPr>
          <w:sz w:val="28"/>
          <w:szCs w:val="28"/>
        </w:rPr>
      </w:pPr>
    </w:p>
    <w:p w:rsidR="008D47D7" w:rsidRPr="003A373E" w:rsidRDefault="008D47D7" w:rsidP="0037172E">
      <w:pPr>
        <w:numPr>
          <w:ilvl w:val="0"/>
          <w:numId w:val="1"/>
        </w:numPr>
        <w:shd w:val="clear" w:color="auto" w:fill="FFFFFF"/>
        <w:tabs>
          <w:tab w:val="left" w:pos="-2966"/>
          <w:tab w:val="left" w:pos="-556"/>
        </w:tabs>
        <w:autoSpaceDN/>
        <w:adjustRightInd/>
        <w:spacing w:line="360" w:lineRule="auto"/>
        <w:rPr>
          <w:sz w:val="28"/>
          <w:szCs w:val="28"/>
        </w:rPr>
      </w:pPr>
      <w:r w:rsidRPr="003A373E">
        <w:rPr>
          <w:sz w:val="28"/>
          <w:szCs w:val="28"/>
        </w:rPr>
        <w:t xml:space="preserve">Назначение, конструкция, принцип </w:t>
      </w:r>
      <w:proofErr w:type="gramStart"/>
      <w:r w:rsidRPr="003A373E">
        <w:rPr>
          <w:sz w:val="28"/>
          <w:szCs w:val="28"/>
        </w:rPr>
        <w:t>действия печного агрегата мокрого способа производства клинкера</w:t>
      </w:r>
      <w:proofErr w:type="gramEnd"/>
    </w:p>
    <w:p w:rsidR="00FE2FDE" w:rsidRPr="003A373E" w:rsidRDefault="00FE2FDE" w:rsidP="0037172E">
      <w:pPr>
        <w:numPr>
          <w:ilvl w:val="0"/>
          <w:numId w:val="1"/>
        </w:numPr>
        <w:shd w:val="clear" w:color="auto" w:fill="FFFFFF"/>
        <w:tabs>
          <w:tab w:val="left" w:pos="-2966"/>
          <w:tab w:val="left" w:pos="-556"/>
        </w:tabs>
        <w:autoSpaceDN/>
        <w:adjustRightInd/>
        <w:spacing w:line="360" w:lineRule="auto"/>
        <w:rPr>
          <w:sz w:val="28"/>
          <w:szCs w:val="28"/>
        </w:rPr>
      </w:pPr>
      <w:r w:rsidRPr="003A373E">
        <w:rPr>
          <w:sz w:val="28"/>
          <w:szCs w:val="28"/>
        </w:rPr>
        <w:t>Классификация прессового оборудования для производства изделий полусухим способом</w:t>
      </w:r>
    </w:p>
    <w:p w:rsidR="008D47D7" w:rsidRPr="003A373E" w:rsidRDefault="008D47D7" w:rsidP="0037172E">
      <w:pPr>
        <w:numPr>
          <w:ilvl w:val="0"/>
          <w:numId w:val="1"/>
        </w:numPr>
        <w:shd w:val="clear" w:color="auto" w:fill="FFFFFF"/>
        <w:tabs>
          <w:tab w:val="left" w:pos="-2966"/>
        </w:tabs>
        <w:autoSpaceDN/>
        <w:adjustRightInd/>
        <w:spacing w:line="360" w:lineRule="auto"/>
        <w:rPr>
          <w:sz w:val="28"/>
          <w:szCs w:val="28"/>
        </w:rPr>
      </w:pPr>
      <w:r w:rsidRPr="003A373E">
        <w:rPr>
          <w:sz w:val="28"/>
          <w:szCs w:val="28"/>
        </w:rPr>
        <w:t>Назначение, конструкция, принцип действия ротационных ножниц.</w:t>
      </w:r>
    </w:p>
    <w:p w:rsidR="008D47D7" w:rsidRPr="003A373E" w:rsidRDefault="008D47D7" w:rsidP="0037172E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A373E">
        <w:rPr>
          <w:rFonts w:ascii="Times New Roman" w:hAnsi="Times New Roman"/>
          <w:sz w:val="28"/>
          <w:szCs w:val="28"/>
        </w:rPr>
        <w:t xml:space="preserve">Назначение, конструкция, принцип </w:t>
      </w:r>
      <w:proofErr w:type="gramStart"/>
      <w:r w:rsidRPr="003A373E">
        <w:rPr>
          <w:rFonts w:ascii="Times New Roman" w:hAnsi="Times New Roman"/>
          <w:sz w:val="28"/>
          <w:szCs w:val="28"/>
        </w:rPr>
        <w:t>действия печного агрегата сухого способа производства клинкера</w:t>
      </w:r>
      <w:proofErr w:type="gramEnd"/>
      <w:r w:rsidRPr="003A373E">
        <w:rPr>
          <w:rFonts w:ascii="Times New Roman" w:hAnsi="Times New Roman"/>
          <w:sz w:val="28"/>
          <w:szCs w:val="28"/>
        </w:rPr>
        <w:t xml:space="preserve"> </w:t>
      </w:r>
    </w:p>
    <w:p w:rsidR="008D47D7" w:rsidRPr="003A373E" w:rsidRDefault="008D47D7" w:rsidP="0037172E">
      <w:pPr>
        <w:numPr>
          <w:ilvl w:val="0"/>
          <w:numId w:val="1"/>
        </w:numPr>
        <w:shd w:val="clear" w:color="auto" w:fill="FFFFFF"/>
        <w:tabs>
          <w:tab w:val="left" w:pos="-2966"/>
        </w:tabs>
        <w:autoSpaceDN/>
        <w:adjustRightInd/>
        <w:spacing w:line="360" w:lineRule="auto"/>
        <w:rPr>
          <w:sz w:val="28"/>
          <w:szCs w:val="28"/>
        </w:rPr>
      </w:pPr>
      <w:r w:rsidRPr="003A373E">
        <w:rPr>
          <w:sz w:val="28"/>
          <w:szCs w:val="28"/>
        </w:rPr>
        <w:t>Назначение, конструкция, принцип действия гильотинных ножниц.</w:t>
      </w:r>
    </w:p>
    <w:p w:rsidR="008D47D7" w:rsidRPr="003A373E" w:rsidRDefault="008D47D7" w:rsidP="0037172E">
      <w:pPr>
        <w:numPr>
          <w:ilvl w:val="0"/>
          <w:numId w:val="1"/>
        </w:numPr>
        <w:shd w:val="clear" w:color="auto" w:fill="FFFFFF"/>
        <w:tabs>
          <w:tab w:val="left" w:pos="-2966"/>
        </w:tabs>
        <w:autoSpaceDN/>
        <w:adjustRightInd/>
        <w:spacing w:line="360" w:lineRule="auto"/>
        <w:rPr>
          <w:sz w:val="28"/>
          <w:szCs w:val="28"/>
        </w:rPr>
      </w:pPr>
      <w:r w:rsidRPr="003A373E">
        <w:rPr>
          <w:sz w:val="28"/>
          <w:szCs w:val="28"/>
        </w:rPr>
        <w:t>Сравнительные характеристики оборудования для полусухого формования порошкообразных масс, их преимущества и недостатки.</w:t>
      </w:r>
    </w:p>
    <w:p w:rsidR="008D47D7" w:rsidRPr="003A373E" w:rsidRDefault="008D47D7" w:rsidP="0037172E">
      <w:pPr>
        <w:pStyle w:val="a4"/>
        <w:numPr>
          <w:ilvl w:val="0"/>
          <w:numId w:val="1"/>
        </w:numPr>
        <w:shd w:val="clear" w:color="auto" w:fill="FFFFFF"/>
        <w:tabs>
          <w:tab w:val="left" w:pos="-2966"/>
          <w:tab w:val="left" w:pos="-55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3A373E">
        <w:rPr>
          <w:rFonts w:ascii="Times New Roman" w:hAnsi="Times New Roman"/>
          <w:sz w:val="28"/>
          <w:szCs w:val="28"/>
        </w:rPr>
        <w:t>Опорные, приводные и предохранительные устройства вращающихся печей.</w:t>
      </w:r>
    </w:p>
    <w:p w:rsidR="008D47D7" w:rsidRPr="003A373E" w:rsidRDefault="008D47D7" w:rsidP="0037172E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3A373E">
        <w:rPr>
          <w:sz w:val="28"/>
          <w:szCs w:val="28"/>
        </w:rPr>
        <w:t xml:space="preserve">Бетоноукладчики и </w:t>
      </w:r>
      <w:proofErr w:type="spellStart"/>
      <w:r w:rsidRPr="003A373E">
        <w:rPr>
          <w:sz w:val="28"/>
          <w:szCs w:val="28"/>
        </w:rPr>
        <w:t>бетонораздатчики</w:t>
      </w:r>
      <w:proofErr w:type="spellEnd"/>
      <w:r w:rsidRPr="003A373E">
        <w:rPr>
          <w:sz w:val="28"/>
          <w:szCs w:val="28"/>
        </w:rPr>
        <w:t>.</w:t>
      </w:r>
    </w:p>
    <w:p w:rsidR="003A373E" w:rsidRPr="003A373E" w:rsidRDefault="003A373E" w:rsidP="003A373E">
      <w:pPr>
        <w:widowControl/>
        <w:autoSpaceDE/>
        <w:autoSpaceDN/>
        <w:adjustRightInd/>
        <w:spacing w:line="360" w:lineRule="auto"/>
        <w:ind w:left="720"/>
        <w:jc w:val="both"/>
        <w:rPr>
          <w:sz w:val="28"/>
          <w:szCs w:val="28"/>
        </w:rPr>
      </w:pPr>
    </w:p>
    <w:p w:rsidR="008D47D7" w:rsidRPr="003A373E" w:rsidRDefault="008D47D7" w:rsidP="003A373E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3A373E">
        <w:rPr>
          <w:rFonts w:ascii="Times New Roman" w:hAnsi="Times New Roman"/>
          <w:sz w:val="28"/>
          <w:szCs w:val="28"/>
        </w:rPr>
        <w:t xml:space="preserve">Конструкция, принцип действия полуавтомата для резки кирпича-сырца </w:t>
      </w:r>
      <w:r w:rsidRPr="003A373E">
        <w:rPr>
          <w:rFonts w:ascii="Times New Roman" w:hAnsi="Times New Roman"/>
          <w:sz w:val="28"/>
          <w:szCs w:val="28"/>
          <w:lang w:val="en-US"/>
        </w:rPr>
        <w:t>CM</w:t>
      </w:r>
      <w:r w:rsidRPr="003A373E">
        <w:rPr>
          <w:rFonts w:ascii="Times New Roman" w:hAnsi="Times New Roman"/>
          <w:sz w:val="28"/>
          <w:szCs w:val="28"/>
        </w:rPr>
        <w:t>678</w:t>
      </w:r>
      <w:r w:rsidRPr="003A373E">
        <w:rPr>
          <w:rFonts w:ascii="Times New Roman" w:hAnsi="Times New Roman"/>
          <w:sz w:val="28"/>
          <w:szCs w:val="28"/>
          <w:lang w:val="en-US"/>
        </w:rPr>
        <w:t>A</w:t>
      </w:r>
    </w:p>
    <w:p w:rsidR="008D47D7" w:rsidRPr="003A373E" w:rsidRDefault="008D47D7" w:rsidP="0037172E">
      <w:pPr>
        <w:pStyle w:val="a4"/>
        <w:numPr>
          <w:ilvl w:val="0"/>
          <w:numId w:val="1"/>
        </w:numPr>
        <w:shd w:val="clear" w:color="auto" w:fill="FFFFFF"/>
        <w:tabs>
          <w:tab w:val="left" w:pos="-2966"/>
          <w:tab w:val="left" w:pos="-55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3A373E">
        <w:rPr>
          <w:rFonts w:ascii="Times New Roman" w:hAnsi="Times New Roman"/>
          <w:sz w:val="28"/>
          <w:szCs w:val="28"/>
        </w:rPr>
        <w:t>Запечные теплообменные устройства вращающихся печей.</w:t>
      </w:r>
    </w:p>
    <w:p w:rsidR="008D47D7" w:rsidRPr="003A373E" w:rsidRDefault="008D47D7" w:rsidP="0037172E">
      <w:pPr>
        <w:numPr>
          <w:ilvl w:val="0"/>
          <w:numId w:val="1"/>
        </w:numPr>
        <w:shd w:val="clear" w:color="auto" w:fill="FFFFFF"/>
        <w:tabs>
          <w:tab w:val="left" w:pos="-2966"/>
        </w:tabs>
        <w:autoSpaceDN/>
        <w:adjustRightInd/>
        <w:spacing w:line="360" w:lineRule="auto"/>
        <w:rPr>
          <w:sz w:val="28"/>
          <w:szCs w:val="28"/>
        </w:rPr>
      </w:pPr>
      <w:r w:rsidRPr="003A373E">
        <w:rPr>
          <w:sz w:val="28"/>
          <w:szCs w:val="28"/>
        </w:rPr>
        <w:t>Оборудование для транспортировки и укладки бетонной смеси.</w:t>
      </w:r>
    </w:p>
    <w:p w:rsidR="008D47D7" w:rsidRPr="003A373E" w:rsidRDefault="008D47D7" w:rsidP="0037172E">
      <w:pPr>
        <w:numPr>
          <w:ilvl w:val="0"/>
          <w:numId w:val="1"/>
        </w:numPr>
        <w:shd w:val="clear" w:color="auto" w:fill="FFFFFF"/>
        <w:autoSpaceDN/>
        <w:adjustRightInd/>
        <w:spacing w:line="360" w:lineRule="auto"/>
        <w:jc w:val="both"/>
        <w:rPr>
          <w:sz w:val="28"/>
          <w:szCs w:val="28"/>
        </w:rPr>
      </w:pPr>
      <w:r w:rsidRPr="003A373E">
        <w:rPr>
          <w:sz w:val="28"/>
          <w:szCs w:val="28"/>
        </w:rPr>
        <w:t>Конструкция, принцип действия вертикального трубного пресса.</w:t>
      </w:r>
    </w:p>
    <w:p w:rsidR="008D47D7" w:rsidRPr="003A373E" w:rsidRDefault="008D47D7" w:rsidP="0037172E">
      <w:pPr>
        <w:pStyle w:val="a4"/>
        <w:numPr>
          <w:ilvl w:val="0"/>
          <w:numId w:val="1"/>
        </w:numPr>
        <w:shd w:val="clear" w:color="auto" w:fill="FFFFFF"/>
        <w:tabs>
          <w:tab w:val="left" w:pos="-2966"/>
          <w:tab w:val="left" w:pos="-55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3A373E">
        <w:rPr>
          <w:rFonts w:ascii="Times New Roman" w:hAnsi="Times New Roman"/>
          <w:sz w:val="28"/>
          <w:szCs w:val="28"/>
        </w:rPr>
        <w:t>Планетарные охладители клинкера. Устройство, принцип работы.</w:t>
      </w:r>
    </w:p>
    <w:p w:rsidR="008D47D7" w:rsidRPr="003A373E" w:rsidRDefault="008D47D7" w:rsidP="0037172E">
      <w:pPr>
        <w:numPr>
          <w:ilvl w:val="0"/>
          <w:numId w:val="1"/>
        </w:numPr>
        <w:shd w:val="clear" w:color="auto" w:fill="FFFFFF"/>
        <w:tabs>
          <w:tab w:val="left" w:pos="-2966"/>
        </w:tabs>
        <w:autoSpaceDN/>
        <w:adjustRightInd/>
        <w:spacing w:line="360" w:lineRule="auto"/>
        <w:rPr>
          <w:sz w:val="28"/>
          <w:szCs w:val="28"/>
        </w:rPr>
      </w:pPr>
      <w:r w:rsidRPr="003A373E">
        <w:rPr>
          <w:sz w:val="28"/>
          <w:szCs w:val="28"/>
        </w:rPr>
        <w:t xml:space="preserve">Оборудование для радиального прессования </w:t>
      </w:r>
      <w:proofErr w:type="gramStart"/>
      <w:r w:rsidRPr="003A373E">
        <w:rPr>
          <w:sz w:val="28"/>
          <w:szCs w:val="28"/>
        </w:rPr>
        <w:t>ж/б</w:t>
      </w:r>
      <w:proofErr w:type="gramEnd"/>
      <w:r w:rsidRPr="003A373E">
        <w:rPr>
          <w:sz w:val="28"/>
          <w:szCs w:val="28"/>
        </w:rPr>
        <w:t xml:space="preserve"> труб.</w:t>
      </w:r>
    </w:p>
    <w:p w:rsidR="003A373E" w:rsidRPr="003A373E" w:rsidRDefault="008D47D7" w:rsidP="0037172E">
      <w:pPr>
        <w:pStyle w:val="a4"/>
        <w:numPr>
          <w:ilvl w:val="0"/>
          <w:numId w:val="1"/>
        </w:numPr>
        <w:shd w:val="clear" w:color="auto" w:fill="FFFFFF"/>
        <w:tabs>
          <w:tab w:val="left" w:pos="-2966"/>
          <w:tab w:val="left" w:pos="-556"/>
        </w:tabs>
        <w:spacing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3A373E">
        <w:rPr>
          <w:rFonts w:ascii="Times New Roman" w:hAnsi="Times New Roman"/>
          <w:sz w:val="28"/>
          <w:szCs w:val="28"/>
        </w:rPr>
        <w:t>Расчет</w:t>
      </w:r>
      <w:proofErr w:type="spellEnd"/>
      <w:r w:rsidRPr="003A373E">
        <w:rPr>
          <w:rFonts w:ascii="Times New Roman" w:hAnsi="Times New Roman"/>
          <w:sz w:val="28"/>
          <w:szCs w:val="28"/>
        </w:rPr>
        <w:t xml:space="preserve"> производительности и мощности привода ленточного вакуумного пресса. </w:t>
      </w:r>
    </w:p>
    <w:p w:rsidR="008D47D7" w:rsidRPr="003A373E" w:rsidRDefault="008D47D7" w:rsidP="0037172E">
      <w:pPr>
        <w:pStyle w:val="a4"/>
        <w:numPr>
          <w:ilvl w:val="0"/>
          <w:numId w:val="1"/>
        </w:numPr>
        <w:shd w:val="clear" w:color="auto" w:fill="FFFFFF"/>
        <w:tabs>
          <w:tab w:val="left" w:pos="-2966"/>
          <w:tab w:val="left" w:pos="-55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3A373E">
        <w:rPr>
          <w:rFonts w:ascii="Times New Roman" w:hAnsi="Times New Roman"/>
          <w:sz w:val="28"/>
          <w:szCs w:val="28"/>
        </w:rPr>
        <w:t>Колосниковые охладители клинкера. Устройство, принцип работы.</w:t>
      </w:r>
    </w:p>
    <w:p w:rsidR="008D47D7" w:rsidRPr="003A373E" w:rsidRDefault="008D47D7" w:rsidP="0037172E">
      <w:pPr>
        <w:numPr>
          <w:ilvl w:val="0"/>
          <w:numId w:val="1"/>
        </w:numPr>
        <w:shd w:val="clear" w:color="auto" w:fill="FFFFFF"/>
        <w:tabs>
          <w:tab w:val="left" w:pos="-2966"/>
          <w:tab w:val="left" w:pos="-556"/>
        </w:tabs>
        <w:autoSpaceDN/>
        <w:adjustRightInd/>
        <w:spacing w:line="360" w:lineRule="auto"/>
        <w:rPr>
          <w:sz w:val="28"/>
          <w:szCs w:val="28"/>
        </w:rPr>
      </w:pPr>
      <w:r w:rsidRPr="003A373E">
        <w:rPr>
          <w:sz w:val="28"/>
          <w:szCs w:val="28"/>
        </w:rPr>
        <w:t>Центрифуги. Осевая центрифуга, устройство, принцип работы.</w:t>
      </w:r>
    </w:p>
    <w:p w:rsidR="008D47D7" w:rsidRPr="003A373E" w:rsidRDefault="008D47D7" w:rsidP="0037172E">
      <w:pPr>
        <w:numPr>
          <w:ilvl w:val="0"/>
          <w:numId w:val="1"/>
        </w:numPr>
        <w:shd w:val="clear" w:color="auto" w:fill="FFFFFF"/>
        <w:autoSpaceDN/>
        <w:adjustRightInd/>
        <w:spacing w:line="360" w:lineRule="auto"/>
        <w:jc w:val="both"/>
        <w:rPr>
          <w:sz w:val="28"/>
          <w:szCs w:val="28"/>
        </w:rPr>
      </w:pPr>
      <w:r w:rsidRPr="003A373E">
        <w:rPr>
          <w:sz w:val="28"/>
          <w:szCs w:val="28"/>
        </w:rPr>
        <w:t>Устройство и принцип действия пресса для производства кирпича СМ-</w:t>
      </w:r>
      <w:r w:rsidRPr="003A373E">
        <w:rPr>
          <w:sz w:val="28"/>
          <w:szCs w:val="28"/>
        </w:rPr>
        <w:lastRenderedPageBreak/>
        <w:t>301А (</w:t>
      </w:r>
      <w:r w:rsidR="003A373E" w:rsidRPr="003A373E">
        <w:rPr>
          <w:sz w:val="28"/>
          <w:szCs w:val="28"/>
        </w:rPr>
        <w:t>или СМ-</w:t>
      </w:r>
      <w:r w:rsidRPr="003A373E">
        <w:rPr>
          <w:sz w:val="28"/>
          <w:szCs w:val="28"/>
        </w:rPr>
        <w:t>1085). Назначение его механизмов и узлов.</w:t>
      </w:r>
    </w:p>
    <w:p w:rsidR="008D47D7" w:rsidRPr="003A373E" w:rsidRDefault="008D47D7" w:rsidP="0037172E">
      <w:pPr>
        <w:pStyle w:val="a4"/>
        <w:numPr>
          <w:ilvl w:val="0"/>
          <w:numId w:val="1"/>
        </w:numPr>
        <w:tabs>
          <w:tab w:val="left" w:pos="-5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A373E">
        <w:rPr>
          <w:rFonts w:ascii="Times New Roman" w:hAnsi="Times New Roman"/>
          <w:sz w:val="28"/>
          <w:szCs w:val="28"/>
        </w:rPr>
        <w:t>Гипсоварочный</w:t>
      </w:r>
      <w:proofErr w:type="spellEnd"/>
      <w:r w:rsidRPr="003A37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373E">
        <w:rPr>
          <w:rFonts w:ascii="Times New Roman" w:hAnsi="Times New Roman"/>
          <w:sz w:val="28"/>
          <w:szCs w:val="28"/>
        </w:rPr>
        <w:t>котел</w:t>
      </w:r>
      <w:proofErr w:type="spellEnd"/>
      <w:r w:rsidRPr="003A373E">
        <w:rPr>
          <w:rFonts w:ascii="Times New Roman" w:hAnsi="Times New Roman"/>
          <w:sz w:val="28"/>
          <w:szCs w:val="28"/>
        </w:rPr>
        <w:t xml:space="preserve"> непрерывного действия, устройство, принцип работы.</w:t>
      </w:r>
    </w:p>
    <w:p w:rsidR="008D47D7" w:rsidRPr="003A373E" w:rsidRDefault="008D47D7" w:rsidP="0037172E">
      <w:pPr>
        <w:numPr>
          <w:ilvl w:val="0"/>
          <w:numId w:val="1"/>
        </w:numPr>
        <w:shd w:val="clear" w:color="auto" w:fill="FFFFFF"/>
        <w:tabs>
          <w:tab w:val="left" w:pos="-2966"/>
          <w:tab w:val="left" w:pos="1550"/>
        </w:tabs>
        <w:autoSpaceDN/>
        <w:adjustRightInd/>
        <w:spacing w:line="360" w:lineRule="auto"/>
        <w:rPr>
          <w:sz w:val="28"/>
          <w:szCs w:val="28"/>
        </w:rPr>
      </w:pPr>
      <w:r w:rsidRPr="003A373E">
        <w:rPr>
          <w:sz w:val="28"/>
          <w:szCs w:val="28"/>
        </w:rPr>
        <w:t xml:space="preserve">Центрифуги. </w:t>
      </w:r>
      <w:proofErr w:type="spellStart"/>
      <w:r w:rsidRPr="003A373E">
        <w:rPr>
          <w:sz w:val="28"/>
          <w:szCs w:val="28"/>
        </w:rPr>
        <w:t>Ременная</w:t>
      </w:r>
      <w:proofErr w:type="spellEnd"/>
      <w:r w:rsidRPr="003A373E">
        <w:rPr>
          <w:sz w:val="28"/>
          <w:szCs w:val="28"/>
        </w:rPr>
        <w:t xml:space="preserve"> центрифуга, устройство, принцип работы.</w:t>
      </w:r>
    </w:p>
    <w:p w:rsidR="008D47D7" w:rsidRPr="003A373E" w:rsidRDefault="008D47D7" w:rsidP="0037172E">
      <w:pPr>
        <w:numPr>
          <w:ilvl w:val="0"/>
          <w:numId w:val="1"/>
        </w:numPr>
        <w:shd w:val="clear" w:color="auto" w:fill="FFFFFF"/>
        <w:tabs>
          <w:tab w:val="left" w:pos="-2966"/>
          <w:tab w:val="left" w:pos="1550"/>
        </w:tabs>
        <w:autoSpaceDN/>
        <w:adjustRightInd/>
        <w:spacing w:line="360" w:lineRule="auto"/>
        <w:rPr>
          <w:sz w:val="28"/>
          <w:szCs w:val="28"/>
        </w:rPr>
      </w:pPr>
      <w:r w:rsidRPr="003A373E">
        <w:rPr>
          <w:sz w:val="28"/>
          <w:szCs w:val="28"/>
        </w:rPr>
        <w:t>Устройство и принцип действия пресса для производства керамической плитки КРК-125. Назначение его механизмов, узлов.</w:t>
      </w:r>
    </w:p>
    <w:p w:rsidR="008D47D7" w:rsidRPr="003A373E" w:rsidRDefault="008D47D7" w:rsidP="0037172E">
      <w:pPr>
        <w:pStyle w:val="a4"/>
        <w:numPr>
          <w:ilvl w:val="0"/>
          <w:numId w:val="1"/>
        </w:numPr>
        <w:tabs>
          <w:tab w:val="left" w:pos="-5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A373E">
        <w:rPr>
          <w:rFonts w:ascii="Times New Roman" w:hAnsi="Times New Roman"/>
          <w:sz w:val="28"/>
          <w:szCs w:val="28"/>
        </w:rPr>
        <w:t>Назначение ванн и сетчатых цилиндров ЛФМ, их устройство и принцип работы.</w:t>
      </w:r>
    </w:p>
    <w:p w:rsidR="008D47D7" w:rsidRPr="003A373E" w:rsidRDefault="008D47D7" w:rsidP="0037172E">
      <w:pPr>
        <w:numPr>
          <w:ilvl w:val="0"/>
          <w:numId w:val="1"/>
        </w:numPr>
        <w:shd w:val="clear" w:color="auto" w:fill="FFFFFF"/>
        <w:tabs>
          <w:tab w:val="left" w:pos="-2966"/>
          <w:tab w:val="left" w:pos="1550"/>
        </w:tabs>
        <w:autoSpaceDN/>
        <w:adjustRightInd/>
        <w:spacing w:line="360" w:lineRule="auto"/>
        <w:rPr>
          <w:sz w:val="28"/>
          <w:szCs w:val="28"/>
        </w:rPr>
      </w:pPr>
      <w:r w:rsidRPr="003A373E">
        <w:rPr>
          <w:sz w:val="28"/>
          <w:szCs w:val="28"/>
        </w:rPr>
        <w:t>Центрифуги. Свободно-роликовая центрифуга, устройство, принцип действия.</w:t>
      </w:r>
    </w:p>
    <w:p w:rsidR="008D47D7" w:rsidRPr="003A373E" w:rsidRDefault="008D47D7" w:rsidP="0037172E">
      <w:pPr>
        <w:numPr>
          <w:ilvl w:val="0"/>
          <w:numId w:val="1"/>
        </w:numPr>
        <w:shd w:val="clear" w:color="auto" w:fill="FFFFFF"/>
        <w:autoSpaceDN/>
        <w:adjustRightInd/>
        <w:spacing w:line="360" w:lineRule="auto"/>
        <w:jc w:val="both"/>
        <w:rPr>
          <w:sz w:val="28"/>
          <w:szCs w:val="28"/>
        </w:rPr>
      </w:pPr>
      <w:r w:rsidRPr="003A373E">
        <w:rPr>
          <w:sz w:val="28"/>
          <w:szCs w:val="28"/>
        </w:rPr>
        <w:t xml:space="preserve">Конструкция, принцип действия </w:t>
      </w:r>
      <w:proofErr w:type="spellStart"/>
      <w:r w:rsidRPr="003A373E">
        <w:rPr>
          <w:sz w:val="28"/>
          <w:szCs w:val="28"/>
        </w:rPr>
        <w:t>безвакуумного</w:t>
      </w:r>
      <w:proofErr w:type="spellEnd"/>
      <w:r w:rsidRPr="003A373E">
        <w:rPr>
          <w:sz w:val="28"/>
          <w:szCs w:val="28"/>
        </w:rPr>
        <w:t xml:space="preserve"> ленточного пресса.</w:t>
      </w:r>
    </w:p>
    <w:p w:rsidR="008D47D7" w:rsidRPr="003A373E" w:rsidRDefault="008D47D7" w:rsidP="0037172E">
      <w:pPr>
        <w:pStyle w:val="a4"/>
        <w:numPr>
          <w:ilvl w:val="0"/>
          <w:numId w:val="1"/>
        </w:numPr>
        <w:tabs>
          <w:tab w:val="left" w:pos="-5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A373E">
        <w:rPr>
          <w:rFonts w:ascii="Times New Roman" w:hAnsi="Times New Roman"/>
          <w:sz w:val="28"/>
          <w:szCs w:val="28"/>
        </w:rPr>
        <w:t>Асбестоцементная листоформовочная машина, устройство, принцип работы.</w:t>
      </w:r>
    </w:p>
    <w:p w:rsidR="008D47D7" w:rsidRPr="003A373E" w:rsidRDefault="008D47D7" w:rsidP="0037172E">
      <w:pPr>
        <w:numPr>
          <w:ilvl w:val="0"/>
          <w:numId w:val="1"/>
        </w:numPr>
        <w:shd w:val="clear" w:color="auto" w:fill="FFFFFF"/>
        <w:tabs>
          <w:tab w:val="left" w:pos="-2966"/>
        </w:tabs>
        <w:autoSpaceDN/>
        <w:adjustRightInd/>
        <w:spacing w:line="360" w:lineRule="auto"/>
        <w:rPr>
          <w:sz w:val="28"/>
          <w:szCs w:val="28"/>
        </w:rPr>
      </w:pPr>
      <w:r w:rsidRPr="003A373E">
        <w:rPr>
          <w:sz w:val="28"/>
          <w:szCs w:val="28"/>
        </w:rPr>
        <w:t>Машины для формования многопустотных панелей.</w:t>
      </w:r>
    </w:p>
    <w:p w:rsidR="003A373E" w:rsidRPr="003A373E" w:rsidRDefault="008D47D7" w:rsidP="0037172E">
      <w:pPr>
        <w:pStyle w:val="a4"/>
        <w:numPr>
          <w:ilvl w:val="0"/>
          <w:numId w:val="1"/>
        </w:numPr>
        <w:tabs>
          <w:tab w:val="left" w:pos="-5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A373E">
        <w:rPr>
          <w:rFonts w:ascii="Times New Roman" w:hAnsi="Times New Roman"/>
          <w:sz w:val="28"/>
          <w:szCs w:val="28"/>
        </w:rPr>
        <w:t xml:space="preserve">Устройство и принцип действия гидравлического пресса КРУ-160. Его преимущества и недостатки. </w:t>
      </w:r>
    </w:p>
    <w:p w:rsidR="008D47D7" w:rsidRPr="003A373E" w:rsidRDefault="008D47D7" w:rsidP="0037172E">
      <w:pPr>
        <w:pStyle w:val="a4"/>
        <w:numPr>
          <w:ilvl w:val="0"/>
          <w:numId w:val="1"/>
        </w:numPr>
        <w:tabs>
          <w:tab w:val="left" w:pos="-5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A373E">
        <w:rPr>
          <w:rFonts w:ascii="Times New Roman" w:hAnsi="Times New Roman"/>
          <w:sz w:val="28"/>
          <w:szCs w:val="28"/>
        </w:rPr>
        <w:t>Гипсоварочный</w:t>
      </w:r>
      <w:proofErr w:type="spellEnd"/>
      <w:r w:rsidRPr="003A37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373E">
        <w:rPr>
          <w:rFonts w:ascii="Times New Roman" w:hAnsi="Times New Roman"/>
          <w:sz w:val="28"/>
          <w:szCs w:val="28"/>
        </w:rPr>
        <w:t>котел</w:t>
      </w:r>
      <w:proofErr w:type="spellEnd"/>
      <w:r w:rsidRPr="003A373E">
        <w:rPr>
          <w:rFonts w:ascii="Times New Roman" w:hAnsi="Times New Roman"/>
          <w:sz w:val="28"/>
          <w:szCs w:val="28"/>
        </w:rPr>
        <w:t xml:space="preserve"> периодического действия, устройство, принцип работы.</w:t>
      </w:r>
    </w:p>
    <w:p w:rsidR="008D47D7" w:rsidRPr="003A373E" w:rsidRDefault="008D47D7" w:rsidP="0037172E">
      <w:pPr>
        <w:widowControl/>
        <w:numPr>
          <w:ilvl w:val="0"/>
          <w:numId w:val="1"/>
        </w:numPr>
        <w:tabs>
          <w:tab w:val="left" w:pos="-556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proofErr w:type="spellStart"/>
      <w:r w:rsidRPr="003A373E">
        <w:rPr>
          <w:sz w:val="28"/>
          <w:szCs w:val="28"/>
        </w:rPr>
        <w:t>Виброплощадки</w:t>
      </w:r>
      <w:proofErr w:type="spellEnd"/>
      <w:r w:rsidRPr="003A373E">
        <w:rPr>
          <w:sz w:val="28"/>
          <w:szCs w:val="28"/>
        </w:rPr>
        <w:t xml:space="preserve"> с круговыми колебаниями.  </w:t>
      </w:r>
    </w:p>
    <w:p w:rsidR="008D47D7" w:rsidRPr="003A373E" w:rsidRDefault="008D47D7" w:rsidP="0037172E">
      <w:pPr>
        <w:widowControl/>
        <w:numPr>
          <w:ilvl w:val="0"/>
          <w:numId w:val="1"/>
        </w:numPr>
        <w:tabs>
          <w:tab w:val="left" w:pos="-556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3A373E">
        <w:rPr>
          <w:sz w:val="28"/>
          <w:szCs w:val="28"/>
        </w:rPr>
        <w:t>Конструкция, принцип действия комбинированного ленточного вакуумного пресса.</w:t>
      </w:r>
    </w:p>
    <w:p w:rsidR="008D47D7" w:rsidRPr="003A373E" w:rsidRDefault="008D47D7" w:rsidP="0037172E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A373E">
        <w:rPr>
          <w:rFonts w:ascii="Times New Roman" w:hAnsi="Times New Roman"/>
          <w:sz w:val="28"/>
          <w:szCs w:val="28"/>
        </w:rPr>
        <w:t>Расчет</w:t>
      </w:r>
      <w:proofErr w:type="spellEnd"/>
      <w:r w:rsidRPr="003A373E">
        <w:rPr>
          <w:rFonts w:ascii="Times New Roman" w:hAnsi="Times New Roman"/>
          <w:sz w:val="28"/>
          <w:szCs w:val="28"/>
        </w:rPr>
        <w:t xml:space="preserve"> производительности вращающейся печи и мощности привода.</w:t>
      </w:r>
    </w:p>
    <w:p w:rsidR="008D47D7" w:rsidRPr="003A373E" w:rsidRDefault="008D47D7" w:rsidP="0037172E">
      <w:pPr>
        <w:numPr>
          <w:ilvl w:val="0"/>
          <w:numId w:val="1"/>
        </w:numPr>
        <w:shd w:val="clear" w:color="auto" w:fill="FFFFFF"/>
        <w:tabs>
          <w:tab w:val="left" w:pos="-2966"/>
        </w:tabs>
        <w:autoSpaceDN/>
        <w:adjustRightInd/>
        <w:spacing w:line="360" w:lineRule="auto"/>
        <w:rPr>
          <w:sz w:val="28"/>
          <w:szCs w:val="28"/>
        </w:rPr>
      </w:pPr>
      <w:proofErr w:type="spellStart"/>
      <w:r w:rsidRPr="003A373E">
        <w:rPr>
          <w:sz w:val="28"/>
          <w:szCs w:val="28"/>
        </w:rPr>
        <w:t>Виброплощадки</w:t>
      </w:r>
      <w:proofErr w:type="spellEnd"/>
      <w:r w:rsidRPr="003A373E">
        <w:rPr>
          <w:sz w:val="28"/>
          <w:szCs w:val="28"/>
        </w:rPr>
        <w:t xml:space="preserve">, их классификация. </w:t>
      </w:r>
      <w:proofErr w:type="spellStart"/>
      <w:r w:rsidRPr="003A373E">
        <w:rPr>
          <w:sz w:val="28"/>
          <w:szCs w:val="28"/>
        </w:rPr>
        <w:t>Виброплощадки</w:t>
      </w:r>
      <w:proofErr w:type="spellEnd"/>
      <w:r w:rsidRPr="003A373E">
        <w:rPr>
          <w:sz w:val="28"/>
          <w:szCs w:val="28"/>
        </w:rPr>
        <w:t xml:space="preserve"> с круговыми гармоническими и вертикальными колебаниями.</w:t>
      </w:r>
    </w:p>
    <w:p w:rsidR="008D47D7" w:rsidRPr="003A373E" w:rsidRDefault="008D47D7" w:rsidP="0037172E">
      <w:pPr>
        <w:numPr>
          <w:ilvl w:val="0"/>
          <w:numId w:val="1"/>
        </w:numPr>
        <w:shd w:val="clear" w:color="auto" w:fill="FFFFFF"/>
        <w:tabs>
          <w:tab w:val="left" w:pos="-2966"/>
        </w:tabs>
        <w:autoSpaceDN/>
        <w:adjustRightInd/>
        <w:spacing w:line="360" w:lineRule="auto"/>
        <w:rPr>
          <w:sz w:val="28"/>
          <w:szCs w:val="28"/>
        </w:rPr>
      </w:pPr>
      <w:r w:rsidRPr="003A373E">
        <w:rPr>
          <w:sz w:val="28"/>
          <w:szCs w:val="28"/>
        </w:rPr>
        <w:t>Конструкция, принцип действия машины для прокатки листового стекла.</w:t>
      </w:r>
    </w:p>
    <w:p w:rsidR="008D47D7" w:rsidRPr="003A373E" w:rsidRDefault="008D47D7" w:rsidP="0037172E">
      <w:pPr>
        <w:pStyle w:val="a4"/>
        <w:numPr>
          <w:ilvl w:val="0"/>
          <w:numId w:val="1"/>
        </w:numPr>
        <w:tabs>
          <w:tab w:val="left" w:pos="-5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A373E">
        <w:rPr>
          <w:rFonts w:ascii="Times New Roman" w:hAnsi="Times New Roman"/>
          <w:sz w:val="28"/>
          <w:szCs w:val="28"/>
        </w:rPr>
        <w:t>Асбестоцементная трубоформовочная машина. Устройство, принцип работы.</w:t>
      </w:r>
    </w:p>
    <w:p w:rsidR="008D47D7" w:rsidRPr="003A373E" w:rsidRDefault="008D47D7" w:rsidP="0037172E">
      <w:pPr>
        <w:numPr>
          <w:ilvl w:val="0"/>
          <w:numId w:val="1"/>
        </w:numPr>
        <w:shd w:val="clear" w:color="auto" w:fill="FFFFFF"/>
        <w:tabs>
          <w:tab w:val="left" w:pos="-2966"/>
        </w:tabs>
        <w:autoSpaceDN/>
        <w:adjustRightInd/>
        <w:spacing w:line="360" w:lineRule="auto"/>
        <w:rPr>
          <w:sz w:val="28"/>
          <w:szCs w:val="28"/>
        </w:rPr>
      </w:pPr>
      <w:r w:rsidRPr="003A373E">
        <w:rPr>
          <w:sz w:val="28"/>
          <w:szCs w:val="28"/>
        </w:rPr>
        <w:t>Вибраторы, их конструкция.</w:t>
      </w:r>
    </w:p>
    <w:p w:rsidR="008D47D7" w:rsidRPr="003A373E" w:rsidRDefault="008D47D7" w:rsidP="0037172E">
      <w:pPr>
        <w:numPr>
          <w:ilvl w:val="0"/>
          <w:numId w:val="1"/>
        </w:numPr>
        <w:shd w:val="clear" w:color="auto" w:fill="FFFFFF"/>
        <w:tabs>
          <w:tab w:val="left" w:pos="-2966"/>
        </w:tabs>
        <w:autoSpaceDN/>
        <w:adjustRightInd/>
        <w:spacing w:line="360" w:lineRule="auto"/>
        <w:rPr>
          <w:sz w:val="28"/>
          <w:szCs w:val="28"/>
        </w:rPr>
      </w:pPr>
      <w:proofErr w:type="spellStart"/>
      <w:r w:rsidRPr="003A373E">
        <w:rPr>
          <w:sz w:val="28"/>
          <w:szCs w:val="28"/>
        </w:rPr>
        <w:t>Расчет</w:t>
      </w:r>
      <w:proofErr w:type="spellEnd"/>
      <w:r w:rsidRPr="003A373E">
        <w:rPr>
          <w:sz w:val="28"/>
          <w:szCs w:val="28"/>
        </w:rPr>
        <w:t xml:space="preserve"> основных параметров (производительности и мощности привода) комбинированного ленточного вакуум-пресса.</w:t>
      </w:r>
    </w:p>
    <w:p w:rsidR="008D47D7" w:rsidRPr="003A373E" w:rsidRDefault="008D47D7" w:rsidP="0037172E">
      <w:pPr>
        <w:pStyle w:val="a4"/>
        <w:numPr>
          <w:ilvl w:val="0"/>
          <w:numId w:val="1"/>
        </w:numPr>
        <w:tabs>
          <w:tab w:val="left" w:pos="-5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A373E">
        <w:rPr>
          <w:rFonts w:ascii="Times New Roman" w:hAnsi="Times New Roman"/>
          <w:sz w:val="28"/>
          <w:szCs w:val="28"/>
        </w:rPr>
        <w:t>Волнировщик</w:t>
      </w:r>
      <w:proofErr w:type="spellEnd"/>
      <w:r w:rsidRPr="003A373E">
        <w:rPr>
          <w:rFonts w:ascii="Times New Roman" w:hAnsi="Times New Roman"/>
          <w:sz w:val="28"/>
          <w:szCs w:val="28"/>
        </w:rPr>
        <w:t xml:space="preserve"> асбестоцементных листов, устройство, принцип работы.</w:t>
      </w:r>
    </w:p>
    <w:p w:rsidR="008D47D7" w:rsidRPr="003A373E" w:rsidRDefault="008D47D7" w:rsidP="0037172E">
      <w:pPr>
        <w:numPr>
          <w:ilvl w:val="0"/>
          <w:numId w:val="1"/>
        </w:numPr>
        <w:shd w:val="clear" w:color="auto" w:fill="FFFFFF"/>
        <w:tabs>
          <w:tab w:val="left" w:pos="-2966"/>
        </w:tabs>
        <w:autoSpaceDN/>
        <w:adjustRightInd/>
        <w:spacing w:line="360" w:lineRule="auto"/>
        <w:rPr>
          <w:sz w:val="28"/>
          <w:szCs w:val="28"/>
        </w:rPr>
      </w:pPr>
      <w:r w:rsidRPr="003A373E">
        <w:rPr>
          <w:sz w:val="28"/>
          <w:szCs w:val="28"/>
        </w:rPr>
        <w:t>Оборудование для натяжения арматуры.</w:t>
      </w:r>
    </w:p>
    <w:p w:rsidR="008D47D7" w:rsidRPr="003A373E" w:rsidRDefault="008D47D7" w:rsidP="0037172E">
      <w:pPr>
        <w:numPr>
          <w:ilvl w:val="0"/>
          <w:numId w:val="1"/>
        </w:numPr>
        <w:shd w:val="clear" w:color="auto" w:fill="FFFFFF"/>
        <w:tabs>
          <w:tab w:val="left" w:pos="-2966"/>
        </w:tabs>
        <w:autoSpaceDN/>
        <w:adjustRightInd/>
        <w:spacing w:line="360" w:lineRule="auto"/>
        <w:rPr>
          <w:sz w:val="28"/>
          <w:szCs w:val="28"/>
        </w:rPr>
      </w:pPr>
      <w:r w:rsidRPr="003A373E">
        <w:rPr>
          <w:sz w:val="28"/>
          <w:szCs w:val="28"/>
        </w:rPr>
        <w:t xml:space="preserve">Конструкция и принцип действий </w:t>
      </w:r>
      <w:proofErr w:type="spellStart"/>
      <w:r w:rsidRPr="003A373E">
        <w:rPr>
          <w:sz w:val="28"/>
          <w:szCs w:val="28"/>
        </w:rPr>
        <w:t>флоат</w:t>
      </w:r>
      <w:proofErr w:type="spellEnd"/>
      <w:r w:rsidRPr="003A373E">
        <w:rPr>
          <w:sz w:val="28"/>
          <w:szCs w:val="28"/>
        </w:rPr>
        <w:t>-машины.</w:t>
      </w:r>
    </w:p>
    <w:p w:rsidR="008D47D7" w:rsidRPr="003A373E" w:rsidRDefault="008D47D7" w:rsidP="0037172E">
      <w:pPr>
        <w:pStyle w:val="a4"/>
        <w:numPr>
          <w:ilvl w:val="0"/>
          <w:numId w:val="17"/>
        </w:numPr>
        <w:tabs>
          <w:tab w:val="left" w:pos="-5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A373E">
        <w:rPr>
          <w:rFonts w:ascii="Times New Roman" w:hAnsi="Times New Roman"/>
          <w:sz w:val="28"/>
          <w:szCs w:val="28"/>
        </w:rPr>
        <w:t>Внутрипечные</w:t>
      </w:r>
      <w:proofErr w:type="spellEnd"/>
      <w:r w:rsidRPr="003A373E">
        <w:rPr>
          <w:rFonts w:ascii="Times New Roman" w:hAnsi="Times New Roman"/>
          <w:sz w:val="28"/>
          <w:szCs w:val="28"/>
        </w:rPr>
        <w:t xml:space="preserve"> теплообменные устройства: цепные завесы, теплообменники назначение, устройство. Назначение, устройство, принцип работы.</w:t>
      </w:r>
    </w:p>
    <w:p w:rsidR="008D47D7" w:rsidRPr="003A373E" w:rsidRDefault="008D47D7" w:rsidP="0037172E">
      <w:pPr>
        <w:pStyle w:val="a4"/>
        <w:numPr>
          <w:ilvl w:val="0"/>
          <w:numId w:val="17"/>
        </w:numPr>
        <w:shd w:val="clear" w:color="auto" w:fill="FFFFFF"/>
        <w:tabs>
          <w:tab w:val="left" w:pos="-296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3A373E">
        <w:rPr>
          <w:rFonts w:ascii="Times New Roman" w:hAnsi="Times New Roman"/>
          <w:sz w:val="28"/>
          <w:szCs w:val="28"/>
        </w:rPr>
        <w:t xml:space="preserve">Оборудование для заготовки арматуры. </w:t>
      </w:r>
    </w:p>
    <w:p w:rsidR="008D47D7" w:rsidRPr="003A373E" w:rsidRDefault="008D47D7" w:rsidP="0037172E">
      <w:pPr>
        <w:numPr>
          <w:ilvl w:val="0"/>
          <w:numId w:val="17"/>
        </w:numPr>
        <w:shd w:val="clear" w:color="auto" w:fill="FFFFFF"/>
        <w:tabs>
          <w:tab w:val="left" w:pos="-2966"/>
        </w:tabs>
        <w:autoSpaceDN/>
        <w:adjustRightInd/>
        <w:spacing w:line="360" w:lineRule="auto"/>
        <w:rPr>
          <w:sz w:val="28"/>
          <w:szCs w:val="28"/>
        </w:rPr>
      </w:pPr>
      <w:r w:rsidRPr="003A373E">
        <w:rPr>
          <w:sz w:val="28"/>
          <w:szCs w:val="28"/>
        </w:rPr>
        <w:t xml:space="preserve">Автоклав для </w:t>
      </w:r>
      <w:proofErr w:type="spellStart"/>
      <w:r w:rsidRPr="003A373E">
        <w:rPr>
          <w:sz w:val="28"/>
          <w:szCs w:val="28"/>
        </w:rPr>
        <w:t>тепловлажностной</w:t>
      </w:r>
      <w:proofErr w:type="spellEnd"/>
      <w:r w:rsidRPr="003A373E">
        <w:rPr>
          <w:sz w:val="28"/>
          <w:szCs w:val="28"/>
        </w:rPr>
        <w:t xml:space="preserve"> обработка силикатных изделий, конструкция, принцип работы.</w:t>
      </w:r>
    </w:p>
    <w:p w:rsidR="008D47D7" w:rsidRPr="003A373E" w:rsidRDefault="008D47D7" w:rsidP="0037172E">
      <w:pPr>
        <w:pStyle w:val="a4"/>
        <w:numPr>
          <w:ilvl w:val="0"/>
          <w:numId w:val="17"/>
        </w:numPr>
        <w:tabs>
          <w:tab w:val="left" w:pos="-5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A373E">
        <w:rPr>
          <w:rFonts w:ascii="Times New Roman" w:hAnsi="Times New Roman"/>
          <w:sz w:val="28"/>
          <w:szCs w:val="28"/>
        </w:rPr>
        <w:t>Шахтная печь, устройство, принцип работы.</w:t>
      </w:r>
    </w:p>
    <w:p w:rsidR="008D47D7" w:rsidRPr="003A373E" w:rsidRDefault="008D47D7" w:rsidP="0037172E">
      <w:pPr>
        <w:numPr>
          <w:ilvl w:val="0"/>
          <w:numId w:val="17"/>
        </w:numPr>
        <w:shd w:val="clear" w:color="auto" w:fill="FFFFFF"/>
        <w:tabs>
          <w:tab w:val="left" w:pos="-2966"/>
        </w:tabs>
        <w:autoSpaceDN/>
        <w:adjustRightInd/>
        <w:spacing w:line="360" w:lineRule="auto"/>
        <w:rPr>
          <w:sz w:val="28"/>
          <w:szCs w:val="28"/>
        </w:rPr>
      </w:pPr>
      <w:r w:rsidRPr="003A373E">
        <w:rPr>
          <w:sz w:val="28"/>
          <w:szCs w:val="28"/>
        </w:rPr>
        <w:t>Станки для механической обработки арматуры.</w:t>
      </w:r>
    </w:p>
    <w:p w:rsidR="008D47D7" w:rsidRPr="003A373E" w:rsidRDefault="008D47D7" w:rsidP="0037172E">
      <w:pPr>
        <w:numPr>
          <w:ilvl w:val="0"/>
          <w:numId w:val="17"/>
        </w:numPr>
        <w:shd w:val="clear" w:color="auto" w:fill="FFFFFF"/>
        <w:tabs>
          <w:tab w:val="left" w:pos="-2966"/>
        </w:tabs>
        <w:autoSpaceDN/>
        <w:adjustRightInd/>
        <w:spacing w:line="360" w:lineRule="auto"/>
        <w:rPr>
          <w:sz w:val="28"/>
          <w:szCs w:val="28"/>
        </w:rPr>
      </w:pPr>
      <w:r w:rsidRPr="003A373E">
        <w:rPr>
          <w:sz w:val="28"/>
          <w:szCs w:val="28"/>
        </w:rPr>
        <w:t>Конструктивные особенности и принцип действия машины для производства листового стекла ВВС-ЗА.</w:t>
      </w:r>
    </w:p>
    <w:p w:rsidR="008D47D7" w:rsidRPr="003A373E" w:rsidRDefault="008D47D7" w:rsidP="0037172E">
      <w:pPr>
        <w:pStyle w:val="a4"/>
        <w:numPr>
          <w:ilvl w:val="0"/>
          <w:numId w:val="17"/>
        </w:numPr>
        <w:shd w:val="clear" w:color="auto" w:fill="FFFFFF"/>
        <w:tabs>
          <w:tab w:val="left" w:pos="-152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A373E">
        <w:rPr>
          <w:rFonts w:ascii="Times New Roman" w:hAnsi="Times New Roman"/>
          <w:sz w:val="28"/>
          <w:szCs w:val="28"/>
        </w:rPr>
        <w:t>Конструкция, принцип действия правильного барабана.</w:t>
      </w:r>
    </w:p>
    <w:p w:rsidR="008D47D7" w:rsidRPr="003A373E" w:rsidRDefault="008D47D7" w:rsidP="0037172E">
      <w:pPr>
        <w:numPr>
          <w:ilvl w:val="0"/>
          <w:numId w:val="17"/>
        </w:numPr>
        <w:shd w:val="clear" w:color="auto" w:fill="FFFFFF"/>
        <w:tabs>
          <w:tab w:val="left" w:pos="-1526"/>
        </w:tabs>
        <w:autoSpaceDN/>
        <w:adjustRightInd/>
        <w:spacing w:line="360" w:lineRule="auto"/>
        <w:jc w:val="both"/>
        <w:rPr>
          <w:sz w:val="28"/>
          <w:szCs w:val="28"/>
        </w:rPr>
      </w:pPr>
      <w:r w:rsidRPr="003A373E">
        <w:rPr>
          <w:sz w:val="28"/>
          <w:szCs w:val="28"/>
        </w:rPr>
        <w:t>Особенности прессов револьверного типа. Конструкция, принцип действия пресса для производства силикатного кирпича СМ-152.</w:t>
      </w:r>
    </w:p>
    <w:p w:rsidR="008D47D7" w:rsidRPr="003A373E" w:rsidRDefault="008D47D7" w:rsidP="003A373E">
      <w:pPr>
        <w:pStyle w:val="a4"/>
        <w:numPr>
          <w:ilvl w:val="0"/>
          <w:numId w:val="17"/>
        </w:numPr>
        <w:shd w:val="clear" w:color="auto" w:fill="FFFFFF"/>
        <w:tabs>
          <w:tab w:val="left" w:pos="-296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3A373E">
        <w:rPr>
          <w:rFonts w:ascii="Times New Roman" w:hAnsi="Times New Roman"/>
          <w:sz w:val="28"/>
          <w:szCs w:val="28"/>
        </w:rPr>
        <w:t>Станки для механической обработки арматуры.</w:t>
      </w:r>
    </w:p>
    <w:p w:rsidR="008D47D7" w:rsidRPr="003A373E" w:rsidRDefault="008D47D7" w:rsidP="0037172E">
      <w:pPr>
        <w:numPr>
          <w:ilvl w:val="0"/>
          <w:numId w:val="17"/>
        </w:numPr>
        <w:shd w:val="clear" w:color="auto" w:fill="FFFFFF"/>
        <w:tabs>
          <w:tab w:val="left" w:pos="-2966"/>
        </w:tabs>
        <w:autoSpaceDN/>
        <w:adjustRightInd/>
        <w:spacing w:line="360" w:lineRule="auto"/>
        <w:rPr>
          <w:sz w:val="28"/>
          <w:szCs w:val="28"/>
        </w:rPr>
      </w:pPr>
      <w:r w:rsidRPr="003A373E">
        <w:rPr>
          <w:sz w:val="28"/>
          <w:szCs w:val="28"/>
        </w:rPr>
        <w:t>Конструкция, принцип действия установки для центробежного проката железобетонных труб.</w:t>
      </w:r>
    </w:p>
    <w:p w:rsidR="008D47D7" w:rsidRPr="003A373E" w:rsidRDefault="008D47D7" w:rsidP="0037172E">
      <w:pPr>
        <w:pStyle w:val="a4"/>
        <w:numPr>
          <w:ilvl w:val="0"/>
          <w:numId w:val="17"/>
        </w:numPr>
        <w:shd w:val="clear" w:color="auto" w:fill="FFFFFF"/>
        <w:tabs>
          <w:tab w:val="left" w:pos="-2966"/>
        </w:tabs>
        <w:spacing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3A373E">
        <w:rPr>
          <w:rFonts w:ascii="Times New Roman" w:hAnsi="Times New Roman"/>
          <w:sz w:val="28"/>
          <w:szCs w:val="28"/>
        </w:rPr>
        <w:t>Расчет</w:t>
      </w:r>
      <w:proofErr w:type="spellEnd"/>
      <w:r w:rsidRPr="003A373E">
        <w:rPr>
          <w:rFonts w:ascii="Times New Roman" w:hAnsi="Times New Roman"/>
          <w:sz w:val="28"/>
          <w:szCs w:val="28"/>
        </w:rPr>
        <w:t xml:space="preserve"> производительности вращающейся печи сухого способа производства</w:t>
      </w:r>
    </w:p>
    <w:p w:rsidR="008D47D7" w:rsidRPr="003A373E" w:rsidRDefault="008D47D7" w:rsidP="0037172E">
      <w:pPr>
        <w:numPr>
          <w:ilvl w:val="0"/>
          <w:numId w:val="17"/>
        </w:numPr>
        <w:shd w:val="clear" w:color="auto" w:fill="FFFFFF"/>
        <w:tabs>
          <w:tab w:val="left" w:pos="-1526"/>
        </w:tabs>
        <w:autoSpaceDN/>
        <w:adjustRightInd/>
        <w:spacing w:line="360" w:lineRule="auto"/>
        <w:jc w:val="both"/>
        <w:rPr>
          <w:sz w:val="28"/>
          <w:szCs w:val="28"/>
        </w:rPr>
      </w:pPr>
      <w:r w:rsidRPr="003A373E">
        <w:rPr>
          <w:sz w:val="28"/>
          <w:szCs w:val="28"/>
        </w:rPr>
        <w:t>Конструкция, принцип действия циклонных теплообменных устрой</w:t>
      </w:r>
      <w:proofErr w:type="gramStart"/>
      <w:r w:rsidRPr="003A373E">
        <w:rPr>
          <w:sz w:val="28"/>
          <w:szCs w:val="28"/>
        </w:rPr>
        <w:t>ств вр</w:t>
      </w:r>
      <w:proofErr w:type="gramEnd"/>
      <w:r w:rsidRPr="003A373E">
        <w:rPr>
          <w:sz w:val="28"/>
          <w:szCs w:val="28"/>
        </w:rPr>
        <w:t>ащающейся печи.</w:t>
      </w:r>
    </w:p>
    <w:p w:rsidR="008D47D7" w:rsidRPr="003A373E" w:rsidRDefault="008D47D7" w:rsidP="0037172E">
      <w:pPr>
        <w:numPr>
          <w:ilvl w:val="0"/>
          <w:numId w:val="17"/>
        </w:numPr>
        <w:shd w:val="clear" w:color="auto" w:fill="FFFFFF"/>
        <w:tabs>
          <w:tab w:val="left" w:pos="-1526"/>
        </w:tabs>
        <w:autoSpaceDN/>
        <w:adjustRightInd/>
        <w:spacing w:line="360" w:lineRule="auto"/>
        <w:jc w:val="both"/>
        <w:rPr>
          <w:sz w:val="28"/>
          <w:szCs w:val="28"/>
        </w:rPr>
      </w:pPr>
      <w:r w:rsidRPr="003A373E">
        <w:rPr>
          <w:sz w:val="28"/>
          <w:szCs w:val="28"/>
        </w:rPr>
        <w:t>Конструкция, принцип действия установки для радиального прессования железобетонных труб.</w:t>
      </w:r>
    </w:p>
    <w:p w:rsidR="008D47D7" w:rsidRPr="003A373E" w:rsidRDefault="008D47D7" w:rsidP="003A373E">
      <w:pPr>
        <w:pStyle w:val="a4"/>
        <w:numPr>
          <w:ilvl w:val="0"/>
          <w:numId w:val="17"/>
        </w:numPr>
        <w:shd w:val="clear" w:color="auto" w:fill="FFFFFF"/>
        <w:tabs>
          <w:tab w:val="left" w:pos="-2966"/>
        </w:tabs>
        <w:spacing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3A373E">
        <w:rPr>
          <w:rFonts w:ascii="Times New Roman" w:hAnsi="Times New Roman"/>
          <w:sz w:val="28"/>
          <w:szCs w:val="28"/>
        </w:rPr>
        <w:t>Расчет</w:t>
      </w:r>
      <w:proofErr w:type="spellEnd"/>
      <w:r w:rsidRPr="003A373E">
        <w:rPr>
          <w:rFonts w:ascii="Times New Roman" w:hAnsi="Times New Roman"/>
          <w:sz w:val="28"/>
          <w:szCs w:val="28"/>
        </w:rPr>
        <w:t xml:space="preserve"> мощности привода вертикального трубного пресса</w:t>
      </w:r>
    </w:p>
    <w:p w:rsidR="008D47D7" w:rsidRPr="003A373E" w:rsidRDefault="008D47D7" w:rsidP="0037172E">
      <w:pPr>
        <w:widowControl/>
        <w:numPr>
          <w:ilvl w:val="0"/>
          <w:numId w:val="17"/>
        </w:numPr>
        <w:tabs>
          <w:tab w:val="left" w:pos="-556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3A373E">
        <w:rPr>
          <w:sz w:val="28"/>
          <w:szCs w:val="28"/>
        </w:rPr>
        <w:t>Устройство, принцип действия «плавающей» пресс-формы.</w:t>
      </w:r>
    </w:p>
    <w:p w:rsidR="008D47D7" w:rsidRPr="003A373E" w:rsidRDefault="008D47D7" w:rsidP="0037172E">
      <w:pPr>
        <w:numPr>
          <w:ilvl w:val="0"/>
          <w:numId w:val="17"/>
        </w:numPr>
        <w:shd w:val="clear" w:color="auto" w:fill="FFFFFF"/>
        <w:tabs>
          <w:tab w:val="left" w:pos="-2966"/>
        </w:tabs>
        <w:autoSpaceDN/>
        <w:adjustRightInd/>
        <w:spacing w:line="360" w:lineRule="auto"/>
        <w:rPr>
          <w:sz w:val="28"/>
          <w:szCs w:val="28"/>
        </w:rPr>
      </w:pPr>
      <w:r w:rsidRPr="003A373E">
        <w:rPr>
          <w:sz w:val="28"/>
          <w:szCs w:val="28"/>
        </w:rPr>
        <w:t>Конструкция, принцип действия правильно-отрезной установки.</w:t>
      </w:r>
    </w:p>
    <w:p w:rsidR="008D47D7" w:rsidRPr="003A373E" w:rsidRDefault="008D47D7" w:rsidP="003A373E">
      <w:pPr>
        <w:pStyle w:val="a4"/>
        <w:numPr>
          <w:ilvl w:val="0"/>
          <w:numId w:val="17"/>
        </w:numPr>
        <w:shd w:val="clear" w:color="auto" w:fill="FFFFFF"/>
        <w:tabs>
          <w:tab w:val="left" w:pos="-2966"/>
        </w:tabs>
        <w:spacing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3A373E">
        <w:rPr>
          <w:rFonts w:ascii="Times New Roman" w:hAnsi="Times New Roman"/>
          <w:sz w:val="28"/>
          <w:szCs w:val="28"/>
        </w:rPr>
        <w:t>Расчет</w:t>
      </w:r>
      <w:proofErr w:type="spellEnd"/>
      <w:r w:rsidRPr="003A373E">
        <w:rPr>
          <w:rFonts w:ascii="Times New Roman" w:hAnsi="Times New Roman"/>
          <w:sz w:val="28"/>
          <w:szCs w:val="28"/>
        </w:rPr>
        <w:t xml:space="preserve"> производительности вращающейся печи мокрого способа производства</w:t>
      </w:r>
    </w:p>
    <w:p w:rsidR="008D47D7" w:rsidRPr="003A373E" w:rsidRDefault="008D47D7" w:rsidP="0037172E">
      <w:pPr>
        <w:numPr>
          <w:ilvl w:val="0"/>
          <w:numId w:val="17"/>
        </w:numPr>
        <w:shd w:val="clear" w:color="auto" w:fill="FFFFFF"/>
        <w:tabs>
          <w:tab w:val="left" w:pos="-1526"/>
        </w:tabs>
        <w:autoSpaceDN/>
        <w:adjustRightInd/>
        <w:spacing w:line="360" w:lineRule="auto"/>
        <w:jc w:val="both"/>
        <w:rPr>
          <w:sz w:val="28"/>
          <w:szCs w:val="28"/>
        </w:rPr>
      </w:pPr>
      <w:r w:rsidRPr="003A373E">
        <w:rPr>
          <w:sz w:val="28"/>
          <w:szCs w:val="28"/>
        </w:rPr>
        <w:t xml:space="preserve">Конструкция, принцип действия </w:t>
      </w:r>
      <w:proofErr w:type="spellStart"/>
      <w:r w:rsidRPr="003A373E">
        <w:rPr>
          <w:sz w:val="28"/>
          <w:szCs w:val="28"/>
        </w:rPr>
        <w:t>рекуператорного</w:t>
      </w:r>
      <w:proofErr w:type="spellEnd"/>
      <w:r w:rsidRPr="003A373E">
        <w:rPr>
          <w:sz w:val="28"/>
          <w:szCs w:val="28"/>
        </w:rPr>
        <w:t xml:space="preserve"> охладителя клинкера.</w:t>
      </w:r>
    </w:p>
    <w:p w:rsidR="008D47D7" w:rsidRPr="003A373E" w:rsidRDefault="008D47D7" w:rsidP="0037172E">
      <w:pPr>
        <w:numPr>
          <w:ilvl w:val="0"/>
          <w:numId w:val="17"/>
        </w:numPr>
        <w:shd w:val="clear" w:color="auto" w:fill="FFFFFF"/>
        <w:tabs>
          <w:tab w:val="left" w:pos="-1526"/>
        </w:tabs>
        <w:autoSpaceDN/>
        <w:adjustRightInd/>
        <w:spacing w:line="360" w:lineRule="auto"/>
        <w:jc w:val="both"/>
        <w:rPr>
          <w:sz w:val="28"/>
          <w:szCs w:val="28"/>
        </w:rPr>
      </w:pPr>
      <w:r w:rsidRPr="003A373E">
        <w:rPr>
          <w:sz w:val="28"/>
          <w:szCs w:val="28"/>
        </w:rPr>
        <w:t>Конструкция, принцип действия машины вертикального вытягивания стекла.</w:t>
      </w:r>
    </w:p>
    <w:p w:rsidR="008D47D7" w:rsidRPr="003A373E" w:rsidRDefault="008D47D7" w:rsidP="0037172E">
      <w:pPr>
        <w:numPr>
          <w:ilvl w:val="0"/>
          <w:numId w:val="17"/>
        </w:numPr>
        <w:shd w:val="clear" w:color="auto" w:fill="FFFFFF"/>
        <w:tabs>
          <w:tab w:val="left" w:pos="-1526"/>
        </w:tabs>
        <w:autoSpaceDN/>
        <w:adjustRightInd/>
        <w:spacing w:line="360" w:lineRule="auto"/>
        <w:jc w:val="both"/>
        <w:rPr>
          <w:sz w:val="28"/>
          <w:szCs w:val="28"/>
        </w:rPr>
      </w:pPr>
      <w:proofErr w:type="spellStart"/>
      <w:r w:rsidRPr="003A373E">
        <w:rPr>
          <w:sz w:val="28"/>
          <w:szCs w:val="28"/>
        </w:rPr>
        <w:t>Расчет</w:t>
      </w:r>
      <w:proofErr w:type="spellEnd"/>
      <w:r w:rsidRPr="003A373E">
        <w:rPr>
          <w:sz w:val="28"/>
          <w:szCs w:val="28"/>
        </w:rPr>
        <w:t xml:space="preserve"> производительности ленточного вакуумного пресса.</w:t>
      </w:r>
    </w:p>
    <w:p w:rsidR="008D47D7" w:rsidRPr="003A373E" w:rsidRDefault="008D47D7" w:rsidP="0037172E">
      <w:pPr>
        <w:shd w:val="clear" w:color="auto" w:fill="FFFFFF"/>
        <w:tabs>
          <w:tab w:val="left" w:pos="-2966"/>
        </w:tabs>
        <w:autoSpaceDN/>
        <w:adjustRightInd/>
        <w:spacing w:line="360" w:lineRule="auto"/>
        <w:ind w:left="720"/>
        <w:rPr>
          <w:sz w:val="28"/>
          <w:szCs w:val="28"/>
        </w:rPr>
      </w:pPr>
    </w:p>
    <w:p w:rsidR="008D47D7" w:rsidRPr="003A373E" w:rsidRDefault="008D47D7" w:rsidP="0037172E">
      <w:pPr>
        <w:shd w:val="clear" w:color="auto" w:fill="FFFFFF"/>
        <w:tabs>
          <w:tab w:val="left" w:pos="1080"/>
        </w:tabs>
        <w:spacing w:line="360" w:lineRule="auto"/>
        <w:rPr>
          <w:b/>
          <w:sz w:val="28"/>
          <w:szCs w:val="28"/>
        </w:rPr>
      </w:pPr>
    </w:p>
    <w:p w:rsidR="008D47D7" w:rsidRPr="003A373E" w:rsidRDefault="008D47D7" w:rsidP="0037172E">
      <w:pPr>
        <w:shd w:val="clear" w:color="auto" w:fill="FFFFFF"/>
        <w:tabs>
          <w:tab w:val="left" w:pos="-2966"/>
        </w:tabs>
        <w:autoSpaceDN/>
        <w:adjustRightInd/>
        <w:spacing w:line="360" w:lineRule="auto"/>
        <w:ind w:left="360"/>
        <w:rPr>
          <w:sz w:val="28"/>
          <w:szCs w:val="28"/>
        </w:rPr>
      </w:pPr>
    </w:p>
    <w:p w:rsidR="008D47D7" w:rsidRPr="003A373E" w:rsidRDefault="008D47D7" w:rsidP="0037172E">
      <w:pPr>
        <w:spacing w:line="360" w:lineRule="auto"/>
        <w:rPr>
          <w:sz w:val="28"/>
          <w:szCs w:val="28"/>
        </w:rPr>
      </w:pPr>
    </w:p>
    <w:sectPr w:rsidR="008D47D7" w:rsidRPr="003A3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  <w:vertAlign w:val="baseline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  <w:vertAlign w:val="baseline"/>
      </w:rPr>
    </w:lvl>
  </w:abstractNum>
  <w:abstractNum w:abstractNumId="2">
    <w:nsid w:val="00000005"/>
    <w:multiLevelType w:val="single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  <w:vertAlign w:val="baseline"/>
      </w:rPr>
    </w:lvl>
  </w:abstractNum>
  <w:abstractNum w:abstractNumId="3">
    <w:nsid w:val="00000006"/>
    <w:multiLevelType w:val="multilevel"/>
    <w:tmpl w:val="E9D2C266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  <w:vertAlign w:val="baseline"/>
      </w:rPr>
    </w:lvl>
  </w:abstractNum>
  <w:abstractNum w:abstractNumId="5">
    <w:nsid w:val="00000008"/>
    <w:multiLevelType w:val="singleLevel"/>
    <w:tmpl w:val="00000008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  <w:vertAlign w:val="baseline"/>
      </w:rPr>
    </w:lvl>
  </w:abstractNum>
  <w:abstractNum w:abstractNumId="6">
    <w:nsid w:val="00000009"/>
    <w:multiLevelType w:val="singleLevel"/>
    <w:tmpl w:val="00000009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  <w:vertAlign w:val="baseline"/>
      </w:rPr>
    </w:lvl>
  </w:abstractNum>
  <w:abstractNum w:abstractNumId="7">
    <w:nsid w:val="0000000A"/>
    <w:multiLevelType w:val="singleLevel"/>
    <w:tmpl w:val="0000000A"/>
    <w:name w:val="WW8Num1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position w:val="0"/>
        <w:sz w:val="24"/>
        <w:szCs w:val="24"/>
        <w:vertAlign w:val="baseline"/>
      </w:rPr>
    </w:lvl>
  </w:abstractNum>
  <w:abstractNum w:abstractNumId="8">
    <w:nsid w:val="0000000B"/>
    <w:multiLevelType w:val="singleLevel"/>
    <w:tmpl w:val="0000000B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  <w:vertAlign w:val="baseline"/>
      </w:rPr>
    </w:lvl>
  </w:abstractNum>
  <w:abstractNum w:abstractNumId="9">
    <w:nsid w:val="0000000C"/>
    <w:multiLevelType w:val="singleLevel"/>
    <w:tmpl w:val="0000000C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  <w:vertAlign w:val="baseline"/>
      </w:rPr>
    </w:lvl>
  </w:abstractNum>
  <w:abstractNum w:abstractNumId="10">
    <w:nsid w:val="0000000D"/>
    <w:multiLevelType w:val="singleLevel"/>
    <w:tmpl w:val="0000000D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  <w:vertAlign w:val="baseline"/>
      </w:rPr>
    </w:lvl>
  </w:abstractNum>
  <w:abstractNum w:abstractNumId="11">
    <w:nsid w:val="0000000E"/>
    <w:multiLevelType w:val="singleLevel"/>
    <w:tmpl w:val="0000000E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  <w:vertAlign w:val="baseline"/>
      </w:rPr>
    </w:lvl>
  </w:abstractNum>
  <w:abstractNum w:abstractNumId="12">
    <w:nsid w:val="0000000F"/>
    <w:multiLevelType w:val="singleLevel"/>
    <w:tmpl w:val="0000000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  <w:vertAlign w:val="baseline"/>
      </w:rPr>
    </w:lvl>
  </w:abstractNum>
  <w:abstractNum w:abstractNumId="13">
    <w:nsid w:val="00000011"/>
    <w:multiLevelType w:val="singleLevel"/>
    <w:tmpl w:val="00000011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  <w:vertAlign w:val="baseline"/>
      </w:rPr>
    </w:lvl>
  </w:abstractNum>
  <w:abstractNum w:abstractNumId="14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  <w:vertAlign w:val="baseline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  <w:vertAlign w:val="baseline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14"/>
  </w:num>
  <w:num w:numId="5">
    <w:abstractNumId w:val="5"/>
  </w:num>
  <w:num w:numId="6">
    <w:abstractNumId w:val="4"/>
  </w:num>
  <w:num w:numId="7">
    <w:abstractNumId w:val="13"/>
  </w:num>
  <w:num w:numId="8">
    <w:abstractNumId w:val="12"/>
  </w:num>
  <w:num w:numId="9">
    <w:abstractNumId w:val="11"/>
  </w:num>
  <w:num w:numId="10">
    <w:abstractNumId w:val="2"/>
  </w:num>
  <w:num w:numId="11">
    <w:abstractNumId w:val="1"/>
  </w:num>
  <w:num w:numId="12">
    <w:abstractNumId w:val="9"/>
  </w:num>
  <w:num w:numId="13">
    <w:abstractNumId w:val="0"/>
  </w:num>
  <w:num w:numId="14">
    <w:abstractNumId w:val="7"/>
  </w:num>
  <w:num w:numId="15">
    <w:abstractNumId w:val="10"/>
  </w:num>
  <w:num w:numId="16">
    <w:abstractNumId w:val="15"/>
  </w:num>
  <w:num w:numId="17">
    <w:abstractNumId w:val="3"/>
    <w:lvlOverride w:ilvl="0">
      <w:startOverride w:val="3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239"/>
    <w:rsid w:val="00026E79"/>
    <w:rsid w:val="00201A59"/>
    <w:rsid w:val="00312193"/>
    <w:rsid w:val="003501A1"/>
    <w:rsid w:val="0037172E"/>
    <w:rsid w:val="003A373E"/>
    <w:rsid w:val="003C1789"/>
    <w:rsid w:val="005B6CD9"/>
    <w:rsid w:val="005E699B"/>
    <w:rsid w:val="005F4B9D"/>
    <w:rsid w:val="008D47D7"/>
    <w:rsid w:val="00B2713C"/>
    <w:rsid w:val="00B95B37"/>
    <w:rsid w:val="00D86C09"/>
    <w:rsid w:val="00D92202"/>
    <w:rsid w:val="00DA72DA"/>
    <w:rsid w:val="00E43A73"/>
    <w:rsid w:val="00EB5815"/>
    <w:rsid w:val="00F44239"/>
    <w:rsid w:val="00F648A2"/>
    <w:rsid w:val="00FC7B74"/>
    <w:rsid w:val="00FE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B74"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FC7B74"/>
    <w:pPr>
      <w:keepNext/>
      <w:widowControl/>
      <w:autoSpaceDE/>
      <w:autoSpaceDN/>
      <w:adjustRightInd/>
      <w:jc w:val="both"/>
      <w:outlineLvl w:val="0"/>
    </w:pPr>
    <w:rPr>
      <w:rFonts w:eastAsiaTheme="majorEastAsia" w:cstheme="majorBidi"/>
      <w:sz w:val="28"/>
      <w:szCs w:val="24"/>
    </w:rPr>
  </w:style>
  <w:style w:type="paragraph" w:styleId="2">
    <w:name w:val="heading 2"/>
    <w:basedOn w:val="a"/>
    <w:next w:val="a"/>
    <w:link w:val="20"/>
    <w:qFormat/>
    <w:rsid w:val="00FC7B74"/>
    <w:pPr>
      <w:keepNext/>
      <w:widowControl/>
      <w:autoSpaceDE/>
      <w:autoSpaceDN/>
      <w:adjustRightInd/>
      <w:jc w:val="center"/>
      <w:outlineLvl w:val="1"/>
    </w:pPr>
    <w:rPr>
      <w:rFonts w:eastAsiaTheme="majorEastAsia" w:cstheme="majorBidi"/>
      <w:sz w:val="28"/>
      <w:szCs w:val="24"/>
    </w:rPr>
  </w:style>
  <w:style w:type="paragraph" w:styleId="3">
    <w:name w:val="heading 3"/>
    <w:basedOn w:val="a"/>
    <w:next w:val="a"/>
    <w:link w:val="30"/>
    <w:qFormat/>
    <w:rsid w:val="00FC7B74"/>
    <w:pPr>
      <w:keepNext/>
      <w:widowControl/>
      <w:autoSpaceDE/>
      <w:autoSpaceDN/>
      <w:adjustRightInd/>
      <w:outlineLvl w:val="2"/>
    </w:pPr>
    <w:rPr>
      <w:rFonts w:eastAsiaTheme="majorEastAsia" w:cstheme="majorBidi"/>
      <w:sz w:val="28"/>
      <w:szCs w:val="24"/>
    </w:rPr>
  </w:style>
  <w:style w:type="paragraph" w:styleId="4">
    <w:name w:val="heading 4"/>
    <w:basedOn w:val="a"/>
    <w:next w:val="a"/>
    <w:link w:val="40"/>
    <w:qFormat/>
    <w:rsid w:val="00FC7B74"/>
    <w:pPr>
      <w:keepNext/>
      <w:spacing w:before="240" w:after="60"/>
      <w:outlineLvl w:val="3"/>
    </w:pPr>
    <w:rPr>
      <w:rFonts w:eastAsiaTheme="majorEastAsia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C7B7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2DA"/>
    <w:pPr>
      <w:widowControl w:val="0"/>
      <w:autoSpaceDE w:val="0"/>
      <w:autoSpaceDN w:val="0"/>
      <w:adjustRightInd w:val="0"/>
    </w:pPr>
    <w:rPr>
      <w:lang w:eastAsia="ru-RU"/>
    </w:rPr>
  </w:style>
  <w:style w:type="paragraph" w:styleId="a4">
    <w:name w:val="List Paragraph"/>
    <w:basedOn w:val="a"/>
    <w:qFormat/>
    <w:rsid w:val="00FC7B7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3501A1"/>
    <w:rPr>
      <w:rFonts w:eastAsiaTheme="majorEastAsia" w:cstheme="majorBidi"/>
      <w:sz w:val="28"/>
      <w:szCs w:val="24"/>
      <w:lang w:eastAsia="ru-RU"/>
    </w:rPr>
  </w:style>
  <w:style w:type="character" w:customStyle="1" w:styleId="20">
    <w:name w:val="Заголовок 2 Знак"/>
    <w:link w:val="2"/>
    <w:rsid w:val="003501A1"/>
    <w:rPr>
      <w:rFonts w:eastAsiaTheme="majorEastAsia" w:cstheme="majorBidi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501A1"/>
    <w:rPr>
      <w:rFonts w:eastAsiaTheme="majorEastAsia" w:cstheme="majorBidi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501A1"/>
    <w:rPr>
      <w:rFonts w:eastAsiaTheme="majorEastAsia" w:cstheme="majorBidi"/>
      <w:b/>
      <w:b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3501A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rsid w:val="003501A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FC7B74"/>
    <w:rPr>
      <w:b/>
      <w:bCs/>
      <w:i/>
      <w:iCs/>
      <w:sz w:val="26"/>
      <w:szCs w:val="26"/>
      <w:lang w:eastAsia="ru-RU"/>
    </w:rPr>
  </w:style>
  <w:style w:type="character" w:styleId="a7">
    <w:name w:val="Strong"/>
    <w:qFormat/>
    <w:rsid w:val="00FC7B7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B74"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FC7B74"/>
    <w:pPr>
      <w:keepNext/>
      <w:widowControl/>
      <w:autoSpaceDE/>
      <w:autoSpaceDN/>
      <w:adjustRightInd/>
      <w:jc w:val="both"/>
      <w:outlineLvl w:val="0"/>
    </w:pPr>
    <w:rPr>
      <w:rFonts w:eastAsiaTheme="majorEastAsia" w:cstheme="majorBidi"/>
      <w:sz w:val="28"/>
      <w:szCs w:val="24"/>
    </w:rPr>
  </w:style>
  <w:style w:type="paragraph" w:styleId="2">
    <w:name w:val="heading 2"/>
    <w:basedOn w:val="a"/>
    <w:next w:val="a"/>
    <w:link w:val="20"/>
    <w:qFormat/>
    <w:rsid w:val="00FC7B74"/>
    <w:pPr>
      <w:keepNext/>
      <w:widowControl/>
      <w:autoSpaceDE/>
      <w:autoSpaceDN/>
      <w:adjustRightInd/>
      <w:jc w:val="center"/>
      <w:outlineLvl w:val="1"/>
    </w:pPr>
    <w:rPr>
      <w:rFonts w:eastAsiaTheme="majorEastAsia" w:cstheme="majorBidi"/>
      <w:sz w:val="28"/>
      <w:szCs w:val="24"/>
    </w:rPr>
  </w:style>
  <w:style w:type="paragraph" w:styleId="3">
    <w:name w:val="heading 3"/>
    <w:basedOn w:val="a"/>
    <w:next w:val="a"/>
    <w:link w:val="30"/>
    <w:qFormat/>
    <w:rsid w:val="00FC7B74"/>
    <w:pPr>
      <w:keepNext/>
      <w:widowControl/>
      <w:autoSpaceDE/>
      <w:autoSpaceDN/>
      <w:adjustRightInd/>
      <w:outlineLvl w:val="2"/>
    </w:pPr>
    <w:rPr>
      <w:rFonts w:eastAsiaTheme="majorEastAsia" w:cstheme="majorBidi"/>
      <w:sz w:val="28"/>
      <w:szCs w:val="24"/>
    </w:rPr>
  </w:style>
  <w:style w:type="paragraph" w:styleId="4">
    <w:name w:val="heading 4"/>
    <w:basedOn w:val="a"/>
    <w:next w:val="a"/>
    <w:link w:val="40"/>
    <w:qFormat/>
    <w:rsid w:val="00FC7B74"/>
    <w:pPr>
      <w:keepNext/>
      <w:spacing w:before="240" w:after="60"/>
      <w:outlineLvl w:val="3"/>
    </w:pPr>
    <w:rPr>
      <w:rFonts w:eastAsiaTheme="majorEastAsia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C7B7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2DA"/>
    <w:pPr>
      <w:widowControl w:val="0"/>
      <w:autoSpaceDE w:val="0"/>
      <w:autoSpaceDN w:val="0"/>
      <w:adjustRightInd w:val="0"/>
    </w:pPr>
    <w:rPr>
      <w:lang w:eastAsia="ru-RU"/>
    </w:rPr>
  </w:style>
  <w:style w:type="paragraph" w:styleId="a4">
    <w:name w:val="List Paragraph"/>
    <w:basedOn w:val="a"/>
    <w:qFormat/>
    <w:rsid w:val="00FC7B7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3501A1"/>
    <w:rPr>
      <w:rFonts w:eastAsiaTheme="majorEastAsia" w:cstheme="majorBidi"/>
      <w:sz w:val="28"/>
      <w:szCs w:val="24"/>
      <w:lang w:eastAsia="ru-RU"/>
    </w:rPr>
  </w:style>
  <w:style w:type="character" w:customStyle="1" w:styleId="20">
    <w:name w:val="Заголовок 2 Знак"/>
    <w:link w:val="2"/>
    <w:rsid w:val="003501A1"/>
    <w:rPr>
      <w:rFonts w:eastAsiaTheme="majorEastAsia" w:cstheme="majorBidi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501A1"/>
    <w:rPr>
      <w:rFonts w:eastAsiaTheme="majorEastAsia" w:cstheme="majorBidi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501A1"/>
    <w:rPr>
      <w:rFonts w:eastAsiaTheme="majorEastAsia" w:cstheme="majorBidi"/>
      <w:b/>
      <w:b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3501A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rsid w:val="003501A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FC7B74"/>
    <w:rPr>
      <w:b/>
      <w:bCs/>
      <w:i/>
      <w:iCs/>
      <w:sz w:val="26"/>
      <w:szCs w:val="26"/>
      <w:lang w:eastAsia="ru-RU"/>
    </w:rPr>
  </w:style>
  <w:style w:type="character" w:styleId="a7">
    <w:name w:val="Strong"/>
    <w:qFormat/>
    <w:rsid w:val="00FC7B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6</cp:revision>
  <dcterms:created xsi:type="dcterms:W3CDTF">2015-04-10T03:59:00Z</dcterms:created>
  <dcterms:modified xsi:type="dcterms:W3CDTF">2015-04-28T04:55:00Z</dcterms:modified>
</cp:coreProperties>
</file>